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58FB" w:rsidRDefault="001B58FB">
      <w:pPr>
        <w:widowControl/>
        <w:rPr>
          <w:rFonts w:ascii="微軟正黑體" w:eastAsia="微軟正黑體" w:hAnsi="微軟正黑體" w:cs="新細明體"/>
          <w:b/>
          <w:bCs/>
          <w:color w:val="374F69"/>
          <w:kern w:val="0"/>
          <w:sz w:val="27"/>
          <w:szCs w:val="27"/>
        </w:rPr>
      </w:pPr>
      <w:r w:rsidRPr="001B58FB">
        <w:rPr>
          <w:rFonts w:ascii="微軟正黑體" w:eastAsia="微軟正黑體" w:hAnsi="微軟正黑體" w:cs="新細明體"/>
          <w:b/>
          <w:bCs/>
          <w:noProof/>
          <w:color w:val="374F69"/>
          <w:kern w:val="0"/>
          <w:sz w:val="27"/>
          <w:szCs w:val="27"/>
        </w:rPr>
        <w:drawing>
          <wp:inline distT="0" distB="0" distL="0" distR="0">
            <wp:extent cx="5274310" cy="6828473"/>
            <wp:effectExtent l="0" t="0" r="2540" b="0"/>
            <wp:docPr id="1" name="圖片 1" descr="C:\Users\season\Desktop\MA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eason\Desktop\MAP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828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58FB" w:rsidRDefault="001B58FB" w:rsidP="001B58FB">
      <w:pPr>
        <w:widowControl/>
        <w:shd w:val="clear" w:color="auto" w:fill="E8F6FF"/>
        <w:spacing w:line="600" w:lineRule="atLeast"/>
        <w:rPr>
          <w:rFonts w:ascii="微軟正黑體" w:eastAsia="微軟正黑體" w:hAnsi="微軟正黑體" w:cs="新細明體"/>
          <w:b/>
          <w:bCs/>
          <w:color w:val="374F69"/>
          <w:kern w:val="0"/>
          <w:sz w:val="27"/>
          <w:szCs w:val="27"/>
        </w:rPr>
      </w:pPr>
    </w:p>
    <w:p w:rsidR="001B58FB" w:rsidRPr="001B58FB" w:rsidRDefault="001B58FB" w:rsidP="001B58FB">
      <w:pPr>
        <w:widowControl/>
        <w:shd w:val="clear" w:color="auto" w:fill="E8F6FF"/>
        <w:spacing w:line="600" w:lineRule="atLeast"/>
        <w:rPr>
          <w:rFonts w:ascii="微軟正黑體" w:eastAsia="微軟正黑體" w:hAnsi="微軟正黑體" w:cs="新細明體"/>
          <w:b/>
          <w:bCs/>
          <w:color w:val="374F69"/>
          <w:kern w:val="0"/>
          <w:sz w:val="27"/>
          <w:szCs w:val="27"/>
        </w:rPr>
      </w:pPr>
      <w:r w:rsidRPr="001B58FB">
        <w:rPr>
          <w:rFonts w:ascii="微軟正黑體" w:eastAsia="微軟正黑體" w:hAnsi="微軟正黑體" w:cs="新細明體" w:hint="eastAsia"/>
          <w:b/>
          <w:bCs/>
          <w:color w:val="374F69"/>
          <w:kern w:val="0"/>
          <w:sz w:val="27"/>
          <w:szCs w:val="27"/>
        </w:rPr>
        <w:t>交通：第一科大校外交通</w:t>
      </w:r>
    </w:p>
    <w:p w:rsidR="001B58FB" w:rsidRPr="001B58FB" w:rsidRDefault="001B58FB" w:rsidP="001B58FB">
      <w:pPr>
        <w:widowControl/>
        <w:shd w:val="clear" w:color="auto" w:fill="E8F6FF"/>
        <w:spacing w:line="600" w:lineRule="atLeast"/>
        <w:rPr>
          <w:rFonts w:ascii="微軟正黑體" w:eastAsia="微軟正黑體" w:hAnsi="微軟正黑體" w:cs="新細明體"/>
          <w:b/>
          <w:bCs/>
          <w:color w:val="374F69"/>
          <w:kern w:val="0"/>
          <w:sz w:val="27"/>
          <w:szCs w:val="27"/>
        </w:rPr>
      </w:pPr>
      <w:r w:rsidRPr="001B58FB">
        <w:rPr>
          <w:rFonts w:ascii="微軟正黑體" w:eastAsia="微軟正黑體" w:hAnsi="微軟正黑體" w:cs="新細明體" w:hint="eastAsia"/>
          <w:b/>
          <w:bCs/>
          <w:color w:val="374F69"/>
          <w:kern w:val="0"/>
          <w:sz w:val="27"/>
          <w:szCs w:val="27"/>
        </w:rPr>
        <w:t>01.高雄市公車</w:t>
      </w:r>
    </w:p>
    <w:p w:rsidR="001B58FB" w:rsidRPr="001B58FB" w:rsidRDefault="00FD25D0" w:rsidP="001B58FB">
      <w:pPr>
        <w:widowControl/>
        <w:shd w:val="clear" w:color="auto" w:fill="E8F6FF"/>
        <w:rPr>
          <w:rFonts w:ascii="微軟正黑體" w:eastAsia="微軟正黑體" w:hAnsi="微軟正黑體" w:cs="新細明體"/>
          <w:kern w:val="0"/>
          <w:szCs w:val="24"/>
        </w:rPr>
      </w:pPr>
      <w:hyperlink r:id="rId7" w:tgtFrame="new_blank" w:history="1">
        <w:r w:rsidR="001B58FB" w:rsidRPr="001B58FB">
          <w:rPr>
            <w:rFonts w:ascii="微軟正黑體" w:eastAsia="微軟正黑體" w:hAnsi="微軟正黑體" w:cs="新細明體" w:hint="eastAsia"/>
            <w:color w:val="FF9900"/>
            <w:kern w:val="0"/>
            <w:szCs w:val="24"/>
          </w:rPr>
          <w:t>高雄市公車至第一科大-時間表</w:t>
        </w:r>
      </w:hyperlink>
    </w:p>
    <w:p w:rsidR="001B58FB" w:rsidRPr="001B58FB" w:rsidRDefault="001B58FB" w:rsidP="001B58FB">
      <w:pPr>
        <w:widowControl/>
        <w:shd w:val="clear" w:color="auto" w:fill="E8F6FF"/>
        <w:spacing w:line="600" w:lineRule="atLeast"/>
        <w:rPr>
          <w:rFonts w:ascii="微軟正黑體" w:eastAsia="微軟正黑體" w:hAnsi="微軟正黑體" w:cs="新細明體"/>
          <w:b/>
          <w:bCs/>
          <w:color w:val="374F69"/>
          <w:kern w:val="0"/>
          <w:sz w:val="27"/>
          <w:szCs w:val="27"/>
        </w:rPr>
      </w:pPr>
      <w:r w:rsidRPr="001B58FB">
        <w:rPr>
          <w:rFonts w:ascii="微軟正黑體" w:eastAsia="微軟正黑體" w:hAnsi="微軟正黑體" w:cs="新細明體" w:hint="eastAsia"/>
          <w:b/>
          <w:bCs/>
          <w:color w:val="374F69"/>
          <w:kern w:val="0"/>
          <w:sz w:val="27"/>
          <w:szCs w:val="27"/>
        </w:rPr>
        <w:lastRenderedPageBreak/>
        <w:t>02.台灣高鐵</w:t>
      </w:r>
    </w:p>
    <w:p w:rsidR="001B58FB" w:rsidRPr="001B58FB" w:rsidRDefault="001B58FB" w:rsidP="001B58FB">
      <w:pPr>
        <w:widowControl/>
        <w:shd w:val="clear" w:color="auto" w:fill="E8F6FF"/>
        <w:spacing w:line="450" w:lineRule="atLeast"/>
        <w:ind w:left="150" w:right="150"/>
        <w:rPr>
          <w:rFonts w:ascii="新細明體" w:eastAsia="新細明體" w:hAnsi="新細明體" w:cs="新細明體"/>
          <w:color w:val="666666"/>
          <w:kern w:val="0"/>
          <w:szCs w:val="24"/>
        </w:rPr>
      </w:pPr>
      <w:r w:rsidRPr="001B58FB">
        <w:rPr>
          <w:rFonts w:ascii="微軟正黑體" w:eastAsia="微軟正黑體" w:hAnsi="微軟正黑體" w:cs="新細明體" w:hint="eastAsia"/>
          <w:color w:val="666666"/>
          <w:kern w:val="0"/>
          <w:szCs w:val="24"/>
        </w:rPr>
        <w:t>至高鐵左營站</w:t>
      </w:r>
      <w:hyperlink r:id="rId8" w:tgtFrame="_blank" w:history="1">
        <w:r w:rsidRPr="001B58FB">
          <w:rPr>
            <w:rFonts w:ascii="微軟正黑體" w:eastAsia="微軟正黑體" w:hAnsi="微軟正黑體" w:cs="新細明體" w:hint="eastAsia"/>
            <w:color w:val="FF9900"/>
            <w:kern w:val="0"/>
            <w:szCs w:val="24"/>
          </w:rPr>
          <w:t>（班次資訊）</w:t>
        </w:r>
      </w:hyperlink>
      <w:r w:rsidRPr="001B58FB">
        <w:rPr>
          <w:rFonts w:ascii="微軟正黑體" w:eastAsia="微軟正黑體" w:hAnsi="微軟正黑體" w:cs="新細明體" w:hint="eastAsia"/>
          <w:color w:val="666666"/>
          <w:kern w:val="0"/>
          <w:szCs w:val="24"/>
        </w:rPr>
        <w:t>下車，離本校約9公里。可搭乘捷運轉乘，由R16左營站至轉乘約12分鐘至</w:t>
      </w:r>
      <w:hyperlink r:id="rId9" w:tgtFrame="_blank" w:history="1">
        <w:r w:rsidRPr="001B58FB">
          <w:rPr>
            <w:rFonts w:ascii="微軟正黑體" w:eastAsia="微軟正黑體" w:hAnsi="微軟正黑體" w:cs="新細明體" w:hint="eastAsia"/>
            <w:color w:val="FF9900"/>
            <w:kern w:val="0"/>
            <w:szCs w:val="24"/>
          </w:rPr>
          <w:t>R21都會公園站</w:t>
        </w:r>
      </w:hyperlink>
      <w:r w:rsidRPr="001B58FB">
        <w:rPr>
          <w:rFonts w:ascii="微軟正黑體" w:eastAsia="微軟正黑體" w:hAnsi="微軟正黑體" w:cs="新細明體" w:hint="eastAsia"/>
          <w:color w:val="666666"/>
          <w:kern w:val="0"/>
          <w:szCs w:val="24"/>
        </w:rPr>
        <w:t>或</w:t>
      </w:r>
      <w:hyperlink r:id="rId10" w:tgtFrame="_blank" w:history="1">
        <w:r w:rsidRPr="001B58FB">
          <w:rPr>
            <w:rFonts w:ascii="微軟正黑體" w:eastAsia="微軟正黑體" w:hAnsi="微軟正黑體" w:cs="新細明體" w:hint="eastAsia"/>
            <w:color w:val="FF9900"/>
            <w:kern w:val="0"/>
            <w:szCs w:val="24"/>
          </w:rPr>
          <w:t>R22青埔站</w:t>
        </w:r>
      </w:hyperlink>
      <w:r w:rsidRPr="001B58FB">
        <w:rPr>
          <w:rFonts w:ascii="微軟正黑體" w:eastAsia="微軟正黑體" w:hAnsi="微軟正黑體" w:cs="新細明體" w:hint="eastAsia"/>
          <w:color w:val="666666"/>
          <w:kern w:val="0"/>
          <w:szCs w:val="24"/>
        </w:rPr>
        <w:t>分別有</w:t>
      </w:r>
      <w:hyperlink r:id="rId11" w:tgtFrame="_blank" w:history="1">
        <w:r w:rsidRPr="001B58FB">
          <w:rPr>
            <w:rFonts w:ascii="微軟正黑體" w:eastAsia="微軟正黑體" w:hAnsi="微軟正黑體" w:cs="新細明體" w:hint="eastAsia"/>
            <w:color w:val="4F6937"/>
            <w:kern w:val="0"/>
            <w:szCs w:val="24"/>
          </w:rPr>
          <w:t xml:space="preserve"> </w:t>
        </w:r>
        <w:r w:rsidRPr="001B58FB">
          <w:rPr>
            <w:rFonts w:ascii="微軟正黑體" w:eastAsia="微軟正黑體" w:hAnsi="微軟正黑體" w:cs="新細明體" w:hint="eastAsia"/>
            <w:color w:val="FF9900"/>
            <w:kern w:val="0"/>
            <w:szCs w:val="24"/>
          </w:rPr>
          <w:t>紅58接駁公車</w:t>
        </w:r>
      </w:hyperlink>
      <w:r w:rsidRPr="001B58FB">
        <w:rPr>
          <w:rFonts w:ascii="微軟正黑體" w:eastAsia="微軟正黑體" w:hAnsi="微軟正黑體" w:cs="新細明體" w:hint="eastAsia"/>
          <w:color w:val="666666"/>
          <w:kern w:val="0"/>
          <w:szCs w:val="24"/>
        </w:rPr>
        <w:t xml:space="preserve"> 與</w:t>
      </w:r>
      <w:hyperlink r:id="rId12" w:tgtFrame="_blank" w:history="1">
        <w:r w:rsidRPr="001B58FB">
          <w:rPr>
            <w:rFonts w:ascii="微軟正黑體" w:eastAsia="微軟正黑體" w:hAnsi="微軟正黑體" w:cs="新細明體" w:hint="eastAsia"/>
            <w:color w:val="FF9900"/>
            <w:kern w:val="0"/>
            <w:szCs w:val="24"/>
          </w:rPr>
          <w:t>98高雄學園專車</w:t>
        </w:r>
      </w:hyperlink>
      <w:r w:rsidRPr="001B58FB">
        <w:rPr>
          <w:rFonts w:ascii="微軟正黑體" w:eastAsia="微軟正黑體" w:hAnsi="微軟正黑體" w:cs="新細明體" w:hint="eastAsia"/>
          <w:color w:val="666666"/>
          <w:kern w:val="0"/>
          <w:szCs w:val="24"/>
        </w:rPr>
        <w:t xml:space="preserve">約20分鐘至本校。 或轉搭計程車經高鐵路-高楠公路-楠梓新路-楠梓路-創新路至本校，車程約10~15分鐘。 </w:t>
      </w:r>
    </w:p>
    <w:p w:rsidR="001B58FB" w:rsidRPr="001B58FB" w:rsidRDefault="001B58FB" w:rsidP="001B58FB">
      <w:pPr>
        <w:widowControl/>
        <w:shd w:val="clear" w:color="auto" w:fill="E8F6FF"/>
        <w:spacing w:line="600" w:lineRule="atLeast"/>
        <w:ind w:left="225" w:right="225"/>
        <w:rPr>
          <w:rFonts w:ascii="新細明體" w:eastAsia="新細明體" w:hAnsi="新細明體" w:cs="新細明體"/>
          <w:b/>
          <w:bCs/>
          <w:color w:val="374F69"/>
          <w:kern w:val="0"/>
          <w:sz w:val="27"/>
          <w:szCs w:val="27"/>
        </w:rPr>
      </w:pPr>
      <w:r w:rsidRPr="001B58FB">
        <w:rPr>
          <w:rFonts w:ascii="微軟正黑體" w:eastAsia="微軟正黑體" w:hAnsi="微軟正黑體" w:cs="新細明體" w:hint="eastAsia"/>
          <w:b/>
          <w:bCs/>
          <w:color w:val="374F69"/>
          <w:kern w:val="0"/>
          <w:sz w:val="27"/>
          <w:szCs w:val="27"/>
        </w:rPr>
        <w:t>03.高雄捷運</w:t>
      </w:r>
    </w:p>
    <w:p w:rsidR="001B58FB" w:rsidRPr="001B58FB" w:rsidRDefault="001B58FB" w:rsidP="001B58FB">
      <w:pPr>
        <w:widowControl/>
        <w:shd w:val="clear" w:color="auto" w:fill="E8F6FF"/>
        <w:spacing w:line="450" w:lineRule="atLeast"/>
        <w:ind w:left="150" w:right="150"/>
        <w:rPr>
          <w:rFonts w:ascii="新細明體" w:eastAsia="新細明體" w:hAnsi="新細明體" w:cs="新細明體"/>
          <w:color w:val="666666"/>
          <w:kern w:val="0"/>
          <w:szCs w:val="24"/>
        </w:rPr>
      </w:pPr>
      <w:r w:rsidRPr="001B58FB">
        <w:rPr>
          <w:rFonts w:ascii="微軟正黑體" w:eastAsia="微軟正黑體" w:hAnsi="微軟正黑體" w:cs="新細明體" w:hint="eastAsia"/>
          <w:color w:val="666666"/>
          <w:kern w:val="0"/>
          <w:szCs w:val="24"/>
        </w:rPr>
        <w:t>高雄捷運紅線將經過本校-</w:t>
      </w:r>
      <w:hyperlink r:id="rId13" w:tgtFrame="_blank" w:history="1">
        <w:r w:rsidRPr="001B58FB">
          <w:rPr>
            <w:rFonts w:ascii="微軟正黑體" w:eastAsia="微軟正黑體" w:hAnsi="微軟正黑體" w:cs="新細明體" w:hint="eastAsia"/>
            <w:color w:val="FF9900"/>
            <w:kern w:val="0"/>
            <w:szCs w:val="24"/>
          </w:rPr>
          <w:t>R22青埔站</w:t>
        </w:r>
      </w:hyperlink>
      <w:r w:rsidRPr="001B58FB">
        <w:rPr>
          <w:rFonts w:ascii="微軟正黑體" w:eastAsia="微軟正黑體" w:hAnsi="微軟正黑體" w:cs="新細明體" w:hint="eastAsia"/>
          <w:color w:val="666666"/>
          <w:kern w:val="0"/>
          <w:szCs w:val="24"/>
        </w:rPr>
        <w:t>，離本校約3公里，有</w:t>
      </w:r>
      <w:hyperlink r:id="rId14" w:tgtFrame="_blank" w:history="1">
        <w:r w:rsidRPr="001B58FB">
          <w:rPr>
            <w:rFonts w:ascii="微軟正黑體" w:eastAsia="微軟正黑體" w:hAnsi="微軟正黑體" w:cs="新細明體" w:hint="eastAsia"/>
            <w:color w:val="FF9900"/>
            <w:kern w:val="0"/>
            <w:szCs w:val="24"/>
          </w:rPr>
          <w:t>98高雄學園專車</w:t>
        </w:r>
      </w:hyperlink>
      <w:r w:rsidRPr="001B58FB">
        <w:rPr>
          <w:rFonts w:ascii="微軟正黑體" w:eastAsia="微軟正黑體" w:hAnsi="微軟正黑體" w:cs="新細明體" w:hint="eastAsia"/>
          <w:color w:val="666666"/>
          <w:kern w:val="0"/>
          <w:szCs w:val="24"/>
        </w:rPr>
        <w:t xml:space="preserve"> 約15分鐘至本校；另於</w:t>
      </w:r>
      <w:hyperlink r:id="rId15" w:tgtFrame="_blank" w:history="1">
        <w:r w:rsidRPr="001B58FB">
          <w:rPr>
            <w:rFonts w:ascii="微軟正黑體" w:eastAsia="微軟正黑體" w:hAnsi="微軟正黑體" w:cs="新細明體" w:hint="eastAsia"/>
            <w:color w:val="FF9900"/>
            <w:kern w:val="0"/>
            <w:szCs w:val="24"/>
          </w:rPr>
          <w:t>R21都會公園站</w:t>
        </w:r>
      </w:hyperlink>
      <w:r w:rsidRPr="001B58FB">
        <w:rPr>
          <w:rFonts w:ascii="微軟正黑體" w:eastAsia="微軟正黑體" w:hAnsi="微軟正黑體" w:cs="新細明體" w:hint="eastAsia"/>
          <w:color w:val="666666"/>
          <w:kern w:val="0"/>
          <w:szCs w:val="24"/>
        </w:rPr>
        <w:t xml:space="preserve"> 有</w:t>
      </w:r>
      <w:hyperlink r:id="rId16" w:tgtFrame="_blank" w:history="1">
        <w:r w:rsidRPr="001B58FB">
          <w:rPr>
            <w:rFonts w:ascii="微軟正黑體" w:eastAsia="微軟正黑體" w:hAnsi="微軟正黑體" w:cs="新細明體" w:hint="eastAsia"/>
            <w:color w:val="FF9900"/>
            <w:kern w:val="0"/>
            <w:szCs w:val="24"/>
          </w:rPr>
          <w:t>紅58接駁公車</w:t>
        </w:r>
      </w:hyperlink>
      <w:r w:rsidRPr="001B58FB">
        <w:rPr>
          <w:rFonts w:ascii="微軟正黑體" w:eastAsia="微軟正黑體" w:hAnsi="微軟正黑體" w:cs="新細明體" w:hint="eastAsia"/>
          <w:color w:val="666666"/>
          <w:kern w:val="0"/>
          <w:szCs w:val="24"/>
        </w:rPr>
        <w:t>約20分鐘至本校。</w:t>
      </w:r>
    </w:p>
    <w:p w:rsidR="001B58FB" w:rsidRPr="001B58FB" w:rsidRDefault="001B58FB" w:rsidP="001B58FB">
      <w:pPr>
        <w:widowControl/>
        <w:shd w:val="clear" w:color="auto" w:fill="E8F6FF"/>
        <w:spacing w:line="600" w:lineRule="atLeast"/>
        <w:ind w:left="225" w:right="225"/>
        <w:rPr>
          <w:rFonts w:ascii="新細明體" w:eastAsia="新細明體" w:hAnsi="新細明體" w:cs="新細明體"/>
          <w:b/>
          <w:bCs/>
          <w:color w:val="374F69"/>
          <w:kern w:val="0"/>
          <w:sz w:val="27"/>
          <w:szCs w:val="27"/>
        </w:rPr>
      </w:pPr>
      <w:r w:rsidRPr="001B58FB">
        <w:rPr>
          <w:rFonts w:ascii="微軟正黑體" w:eastAsia="微軟正黑體" w:hAnsi="微軟正黑體" w:cs="新細明體" w:hint="eastAsia"/>
          <w:b/>
          <w:bCs/>
          <w:color w:val="374F69"/>
          <w:kern w:val="0"/>
          <w:sz w:val="27"/>
          <w:szCs w:val="27"/>
        </w:rPr>
        <w:t>04.</w:t>
      </w:r>
      <w:r w:rsidR="00C41932">
        <w:rPr>
          <w:rFonts w:ascii="微軟正黑體" w:eastAsia="微軟正黑體" w:hAnsi="微軟正黑體" w:cs="新細明體" w:hint="eastAsia"/>
          <w:b/>
          <w:bCs/>
          <w:color w:val="374F69"/>
          <w:kern w:val="0"/>
          <w:sz w:val="27"/>
          <w:szCs w:val="27"/>
        </w:rPr>
        <w:t>台鐵</w:t>
      </w:r>
    </w:p>
    <w:p w:rsidR="001B58FB" w:rsidRPr="001B58FB" w:rsidRDefault="001B58FB" w:rsidP="001B58FB">
      <w:pPr>
        <w:widowControl/>
        <w:shd w:val="clear" w:color="auto" w:fill="E8F6FF"/>
        <w:spacing w:line="450" w:lineRule="atLeast"/>
        <w:ind w:left="150" w:right="150"/>
        <w:rPr>
          <w:rFonts w:ascii="新細明體" w:eastAsia="新細明體" w:hAnsi="新細明體" w:cs="新細明體"/>
          <w:color w:val="666666"/>
          <w:kern w:val="0"/>
          <w:szCs w:val="24"/>
        </w:rPr>
      </w:pPr>
      <w:r w:rsidRPr="001B58FB">
        <w:rPr>
          <w:rFonts w:ascii="微軟正黑體" w:eastAsia="微軟正黑體" w:hAnsi="微軟正黑體" w:cs="新細明體" w:hint="eastAsia"/>
          <w:color w:val="666666"/>
          <w:kern w:val="0"/>
          <w:szCs w:val="24"/>
        </w:rPr>
        <w:t>不管是北上或南下，至楠梓站下車，再搭高雄客運</w:t>
      </w:r>
      <w:hyperlink r:id="rId17" w:tgtFrame="_blank" w:history="1">
        <w:r w:rsidRPr="001B58FB">
          <w:rPr>
            <w:rFonts w:ascii="微軟正黑體" w:eastAsia="微軟正黑體" w:hAnsi="微軟正黑體" w:cs="新細明體" w:hint="eastAsia"/>
            <w:color w:val="FF9900"/>
            <w:kern w:val="0"/>
            <w:szCs w:val="24"/>
          </w:rPr>
          <w:t>97高雄學園專車</w:t>
        </w:r>
      </w:hyperlink>
      <w:r w:rsidRPr="001B58FB">
        <w:rPr>
          <w:rFonts w:ascii="微軟正黑體" w:eastAsia="微軟正黑體" w:hAnsi="微軟正黑體" w:cs="新細明體" w:hint="eastAsia"/>
          <w:color w:val="666666"/>
          <w:kern w:val="0"/>
          <w:szCs w:val="24"/>
        </w:rPr>
        <w:t xml:space="preserve"> 或</w:t>
      </w:r>
      <w:hyperlink r:id="rId18" w:tgtFrame="_blank" w:history="1">
        <w:r w:rsidRPr="001B58FB">
          <w:rPr>
            <w:rFonts w:ascii="微軟正黑體" w:eastAsia="微軟正黑體" w:hAnsi="微軟正黑體" w:cs="新細明體" w:hint="eastAsia"/>
            <w:color w:val="FF9900"/>
            <w:kern w:val="0"/>
            <w:szCs w:val="24"/>
          </w:rPr>
          <w:t>紅58接駁</w:t>
        </w:r>
      </w:hyperlink>
      <w:r w:rsidRPr="001B58FB">
        <w:rPr>
          <w:rFonts w:ascii="微軟正黑體" w:eastAsia="微軟正黑體" w:hAnsi="微軟正黑體" w:cs="新細明體" w:hint="eastAsia"/>
          <w:color w:val="666666"/>
          <w:kern w:val="0"/>
          <w:szCs w:val="24"/>
        </w:rPr>
        <w:t>(班次請參考項02)公車約15分鐘可至本校；亦可搭計程車，車資約新台幣120元。</w:t>
      </w:r>
    </w:p>
    <w:p w:rsidR="001B58FB" w:rsidRPr="001B58FB" w:rsidRDefault="001B58FB" w:rsidP="001B58FB">
      <w:pPr>
        <w:widowControl/>
        <w:shd w:val="clear" w:color="auto" w:fill="E8F6FF"/>
        <w:spacing w:line="600" w:lineRule="atLeast"/>
        <w:ind w:left="225" w:right="225"/>
        <w:rPr>
          <w:rFonts w:ascii="新細明體" w:eastAsia="新細明體" w:hAnsi="新細明體" w:cs="新細明體"/>
          <w:b/>
          <w:bCs/>
          <w:color w:val="374F69"/>
          <w:kern w:val="0"/>
          <w:sz w:val="27"/>
          <w:szCs w:val="27"/>
        </w:rPr>
      </w:pPr>
      <w:r w:rsidRPr="001B58FB">
        <w:rPr>
          <w:rFonts w:ascii="微軟正黑體" w:eastAsia="微軟正黑體" w:hAnsi="微軟正黑體" w:cs="新細明體" w:hint="eastAsia"/>
          <w:b/>
          <w:bCs/>
          <w:color w:val="374F69"/>
          <w:kern w:val="0"/>
          <w:sz w:val="27"/>
          <w:szCs w:val="27"/>
        </w:rPr>
        <w:t>05.長途客運(包括國光、統聯、和欣及阿囉哈等)</w:t>
      </w:r>
    </w:p>
    <w:p w:rsidR="001B58FB" w:rsidRPr="001B58FB" w:rsidRDefault="001B58FB" w:rsidP="001B58FB">
      <w:pPr>
        <w:widowControl/>
        <w:shd w:val="clear" w:color="auto" w:fill="E8F6FF"/>
        <w:spacing w:line="450" w:lineRule="atLeast"/>
        <w:ind w:left="150" w:right="150"/>
        <w:rPr>
          <w:rFonts w:ascii="新細明體" w:eastAsia="新細明體" w:hAnsi="新細明體" w:cs="新細明體"/>
          <w:color w:val="666666"/>
          <w:kern w:val="0"/>
          <w:szCs w:val="24"/>
        </w:rPr>
      </w:pPr>
      <w:r w:rsidRPr="001B58FB">
        <w:rPr>
          <w:rFonts w:ascii="微軟正黑體" w:eastAsia="微軟正黑體" w:hAnsi="微軟正黑體" w:cs="新細明體" w:hint="eastAsia"/>
          <w:color w:val="666666"/>
          <w:kern w:val="0"/>
          <w:szCs w:val="24"/>
        </w:rPr>
        <w:t>至中山高速公路之楠梓交流道附近客運停靠站下車，轉搭計程車至本校，車資約新台幣100元。</w:t>
      </w:r>
    </w:p>
    <w:p w:rsidR="001B58FB" w:rsidRDefault="001B58FB" w:rsidP="001B58FB">
      <w:pPr>
        <w:widowControl/>
        <w:shd w:val="clear" w:color="auto" w:fill="E8F6FF"/>
        <w:spacing w:line="600" w:lineRule="atLeast"/>
        <w:ind w:left="225" w:right="225"/>
        <w:rPr>
          <w:rFonts w:ascii="微軟正黑體" w:eastAsia="微軟正黑體" w:hAnsi="微軟正黑體" w:cs="新細明體"/>
          <w:b/>
          <w:bCs/>
          <w:color w:val="374F69"/>
          <w:kern w:val="0"/>
          <w:sz w:val="27"/>
          <w:szCs w:val="27"/>
        </w:rPr>
      </w:pPr>
      <w:r w:rsidRPr="001B58FB">
        <w:rPr>
          <w:rFonts w:ascii="微軟正黑體" w:eastAsia="微軟正黑體" w:hAnsi="微軟正黑體" w:cs="新細明體" w:hint="eastAsia"/>
          <w:b/>
          <w:bCs/>
          <w:color w:val="374F69"/>
          <w:kern w:val="0"/>
          <w:sz w:val="27"/>
          <w:szCs w:val="27"/>
        </w:rPr>
        <w:t>06.自行駕車(小客車或中型巴士)</w:t>
      </w:r>
    </w:p>
    <w:p w:rsidR="003774A4" w:rsidRPr="003774A4" w:rsidRDefault="003774A4" w:rsidP="003774A4">
      <w:pPr>
        <w:widowControl/>
        <w:shd w:val="clear" w:color="auto" w:fill="E8F6FF"/>
        <w:spacing w:line="450" w:lineRule="atLeast"/>
        <w:ind w:left="150" w:right="150"/>
        <w:rPr>
          <w:rFonts w:ascii="微軟正黑體" w:eastAsia="微軟正黑體" w:hAnsi="微軟正黑體" w:cs="新細明體"/>
          <w:color w:val="666666"/>
          <w:kern w:val="0"/>
          <w:szCs w:val="24"/>
        </w:rPr>
      </w:pPr>
      <w:r w:rsidRPr="003774A4">
        <w:rPr>
          <w:rFonts w:ascii="微軟正黑體" w:eastAsia="微軟正黑體" w:hAnsi="微軟正黑體" w:cs="新細明體" w:hint="eastAsia"/>
          <w:color w:val="666666"/>
          <w:kern w:val="0"/>
          <w:szCs w:val="24"/>
        </w:rPr>
        <w:t>可以從中山高速公路楠梓交流道下高速公路，由本校西校區(楠梓區卓越路)大門進入校園</w:t>
      </w:r>
      <w:bookmarkStart w:id="0" w:name="_GoBack"/>
      <w:bookmarkEnd w:id="0"/>
      <w:r w:rsidRPr="003774A4">
        <w:rPr>
          <w:rFonts w:ascii="微軟正黑體" w:eastAsia="微軟正黑體" w:hAnsi="微軟正黑體" w:cs="新細明體" w:hint="eastAsia"/>
          <w:color w:val="666666"/>
          <w:kern w:val="0"/>
          <w:szCs w:val="24"/>
        </w:rPr>
        <w:t>。</w:t>
      </w:r>
    </w:p>
    <w:sectPr w:rsidR="003774A4" w:rsidRPr="003774A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25D0" w:rsidRDefault="00FD25D0" w:rsidP="003774A4">
      <w:r>
        <w:separator/>
      </w:r>
    </w:p>
  </w:endnote>
  <w:endnote w:type="continuationSeparator" w:id="0">
    <w:p w:rsidR="00FD25D0" w:rsidRDefault="00FD25D0" w:rsidP="003774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25D0" w:rsidRDefault="00FD25D0" w:rsidP="003774A4">
      <w:r>
        <w:separator/>
      </w:r>
    </w:p>
  </w:footnote>
  <w:footnote w:type="continuationSeparator" w:id="0">
    <w:p w:rsidR="00FD25D0" w:rsidRDefault="00FD25D0" w:rsidP="003774A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58FB"/>
    <w:rsid w:val="00036A82"/>
    <w:rsid w:val="001B58FB"/>
    <w:rsid w:val="003774A4"/>
    <w:rsid w:val="00811E95"/>
    <w:rsid w:val="00870797"/>
    <w:rsid w:val="009742B7"/>
    <w:rsid w:val="00B91611"/>
    <w:rsid w:val="00C41932"/>
    <w:rsid w:val="00FD0958"/>
    <w:rsid w:val="00FD2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F6299C1-F380-4806-925C-D851055CB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774A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774A4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774A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774A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747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13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73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898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723212">
                      <w:marLeft w:val="75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8334485">
                      <w:marLeft w:val="75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803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515528">
                      <w:marLeft w:val="75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1330219">
                      <w:marLeft w:val="75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2500152">
                      <w:marLeft w:val="75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4367374">
                      <w:marLeft w:val="75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0346743">
                      <w:marLeft w:val="75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hsrc.com.tw/index.html?force=1" TargetMode="External"/><Relationship Id="rId13" Type="http://schemas.openxmlformats.org/officeDocument/2006/relationships/hyperlink" Target="http://www.krtco.com.tw/train_info/service_1-R22.aspx" TargetMode="External"/><Relationship Id="rId18" Type="http://schemas.openxmlformats.org/officeDocument/2006/relationships/hyperlink" Target="http://122.146.229.210/bus/RealRoute.aspx?Lang=Tw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epage.nkfust.edu.tw/ezfiles/0/1000/img/256/98bus.jpg" TargetMode="External"/><Relationship Id="rId12" Type="http://schemas.openxmlformats.org/officeDocument/2006/relationships/hyperlink" Target="http://www.ksbus.com.tw/schedule/Roadmap/98R.htm" TargetMode="External"/><Relationship Id="rId17" Type="http://schemas.openxmlformats.org/officeDocument/2006/relationships/hyperlink" Target="http://www.ksbus.com.tw/schedule/Roadmap/97r.htm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122.146.229.210/bus/RealRoute.aspx?Lang=Tw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://122.146.229.210/bus/RealRoute.aspx?Lang=Tw" TargetMode="External"/><Relationship Id="rId5" Type="http://schemas.openxmlformats.org/officeDocument/2006/relationships/endnotes" Target="endnotes.xml"/><Relationship Id="rId15" Type="http://schemas.openxmlformats.org/officeDocument/2006/relationships/hyperlink" Target="http://www.krtco.com.tw/train_info/service_1-R21.aspx" TargetMode="External"/><Relationship Id="rId10" Type="http://schemas.openxmlformats.org/officeDocument/2006/relationships/hyperlink" Target="http://www.krtco.com.tw/train_info/service_1-R22.aspx" TargetMode="External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://www.krtco.com.tw/train_info/service_1-R21.aspx" TargetMode="External"/><Relationship Id="rId14" Type="http://schemas.openxmlformats.org/officeDocument/2006/relationships/hyperlink" Target="http://www.ksbus.com.tw/schedule/Roadmap/98r.htm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214</Words>
  <Characters>1222</Characters>
  <Application>Microsoft Office Word</Application>
  <DocSecurity>0</DocSecurity>
  <Lines>10</Lines>
  <Paragraphs>2</Paragraphs>
  <ScaleCrop>false</ScaleCrop>
  <Company/>
  <LinksUpToDate>false</LinksUpToDate>
  <CharactersWithSpaces>1434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season</dc:creator>
  <cp:keywords/>
  <dc:description/>
  <cp:lastModifiedBy>season</cp:lastModifiedBy>
  <cp:revision>6</cp:revision>
  <dcterms:created xsi:type="dcterms:W3CDTF">2015-05-11T09:47:00Z</dcterms:created>
  <dcterms:modified xsi:type="dcterms:W3CDTF">2015-07-14T03:37:00Z</dcterms:modified>
</cp:coreProperties>
</file>